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6B" w:rsidRPr="008A39CE" w:rsidRDefault="008A39CE">
      <w:pPr>
        <w:rPr>
          <w:rFonts w:ascii="Arial Narrow" w:hAnsi="Arial Narrow"/>
        </w:rPr>
      </w:pPr>
      <w:r w:rsidRPr="008A39CE">
        <w:rPr>
          <w:rFonts w:ascii="Arial Narrow" w:eastAsia="Times New Roman" w:hAnsi="Arial Narrow" w:cs="Calibri Light"/>
          <w:b/>
          <w:bCs/>
          <w:color w:val="000000"/>
        </w:rPr>
        <w:t xml:space="preserve">Postępowanie prowadzone jest za pośrednictwem platformy e-zamówienia - link do postępowania </w:t>
      </w:r>
      <w:hyperlink r:id="rId4" w:history="1">
        <w:r w:rsidRPr="008A39CE">
          <w:rPr>
            <w:rStyle w:val="Hipercze"/>
            <w:rFonts w:ascii="Arial Narrow" w:eastAsia="Times New Roman" w:hAnsi="Arial Narrow" w:cs="Calibri Light"/>
            <w:b/>
            <w:bCs/>
          </w:rPr>
          <w:t>https://ezamowienia.gov.pl/mp-client/search/list/ocds-148610-b0be9cec-6</w:t>
        </w:r>
        <w:bookmarkStart w:id="0" w:name="_GoBack"/>
        <w:bookmarkEnd w:id="0"/>
        <w:r w:rsidRPr="008A39CE">
          <w:rPr>
            <w:rStyle w:val="Hipercze"/>
            <w:rFonts w:ascii="Arial Narrow" w:eastAsia="Times New Roman" w:hAnsi="Arial Narrow" w:cs="Calibri Light"/>
            <w:b/>
            <w:bCs/>
          </w:rPr>
          <w:t>1b9-11ee-a60c-9ec5599dddc1</w:t>
        </w:r>
      </w:hyperlink>
    </w:p>
    <w:sectPr w:rsidR="0016766B" w:rsidRPr="008A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CE"/>
    <w:rsid w:val="0016766B"/>
    <w:rsid w:val="008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541E9-4A57-4B1A-A3A0-3E34E061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3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b0be9cec-61b9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Pujanek</dc:creator>
  <cp:keywords/>
  <dc:description/>
  <cp:lastModifiedBy>Włodzimierz Pujanek</cp:lastModifiedBy>
  <cp:revision>1</cp:revision>
  <dcterms:created xsi:type="dcterms:W3CDTF">2023-10-04T17:58:00Z</dcterms:created>
  <dcterms:modified xsi:type="dcterms:W3CDTF">2023-10-04T18:02:00Z</dcterms:modified>
</cp:coreProperties>
</file>